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C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9A40E02">
      <w:pPr>
        <w:wordWrap w:val="0"/>
        <w:spacing w:beforeLines="0" w:afterLines="0" w:line="578" w:lineRule="exact"/>
        <w:ind w:firstLine="880" w:firstLineChars="200"/>
        <w:jc w:val="center"/>
        <w:rPr>
          <w:rFonts w:hint="eastAsia" w:eastAsia="方正小标宋简体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承诺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书</w:t>
      </w:r>
    </w:p>
    <w:p w14:paraId="0C3C1EA7">
      <w:pPr>
        <w:wordWrap w:val="0"/>
        <w:spacing w:beforeLines="0" w:afterLines="0" w:line="578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为保障农业社会化服务区域服务中心实施试点项目顺利实施，我单位郑重作出如下承诺：</w:t>
      </w:r>
    </w:p>
    <w:p w14:paraId="14059683">
      <w:pPr>
        <w:wordWrap w:val="0"/>
        <w:adjustRightInd w:val="0"/>
        <w:snapToGrid w:val="0"/>
        <w:spacing w:beforeLines="0" w:afterLines="0" w:line="578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我单位</w:t>
      </w:r>
      <w:r>
        <w:rPr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        ，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统一社会信用代码：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u w:val="single"/>
          <w:lang w:val="en-US" w:eastAsia="zh-CN"/>
        </w:rPr>
        <w:t xml:space="preserve">             ，</w:t>
      </w:r>
      <w:r>
        <w:rPr>
          <w:rFonts w:hint="eastAsia" w:ascii="Times New Roman" w:hAnsi="Times New Roman" w:eastAsia="方正仿宋简体"/>
          <w:sz w:val="32"/>
          <w:szCs w:val="32"/>
        </w:rPr>
        <w:t>将严格按照财务管理制度，设立专项账户对资金进行管理，确保资金专款专用，不擅自挪用、挤占。​</w:t>
      </w:r>
    </w:p>
    <w:p w14:paraId="2F3D2EAD">
      <w:pPr>
        <w:wordWrap w:val="0"/>
        <w:adjustRightInd w:val="0"/>
        <w:snapToGrid w:val="0"/>
        <w:spacing w:beforeLines="0" w:afterLines="0" w:line="578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建立健全资金使用监督机制，定期对资金的到位情况、使用情况进行自查，并配合相关部门的监督检查工作，及时提供资金使用明细、财务报表等资料。​</w:t>
      </w:r>
    </w:p>
    <w:p w14:paraId="7037017C">
      <w:pPr>
        <w:wordWrap w:val="0"/>
        <w:adjustRightInd w:val="0"/>
        <w:snapToGrid w:val="0"/>
        <w:spacing w:beforeLines="0" w:afterLines="0" w:line="578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若项目实施过程中出现资金短缺情况，我单位将通过（具体措施，如调配其他资金、申请合法融资等），确保项目顺利推进，不会因资金问题影响项目进度和质量。</w:t>
      </w:r>
    </w:p>
    <w:p w14:paraId="09E5465C">
      <w:pPr>
        <w:wordWrap w:val="0"/>
        <w:adjustRightInd w:val="0"/>
        <w:snapToGrid w:val="0"/>
        <w:spacing w:beforeLines="0" w:afterLines="0" w:line="578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我单位承诺上述内容及所提供的证明材料均真实、准确、完整。若因自筹资金不到位或资金使用不当等问题，导致项目无法顺利实施或造成其他不良后果，我单位愿意承担相应的法律责任和经济责任。</w:t>
      </w:r>
    </w:p>
    <w:p w14:paraId="5EFA7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法人（申报人）签字：</w:t>
      </w:r>
    </w:p>
    <w:p w14:paraId="524D1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联系电话：</w:t>
      </w:r>
    </w:p>
    <w:p w14:paraId="2E031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0" w:firstLineChars="15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申报单位公章：</w:t>
      </w:r>
    </w:p>
    <w:p w14:paraId="3A34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4800" w:firstLineChars="1500"/>
        <w:jc w:val="left"/>
        <w:textAlignment w:val="auto"/>
        <w:rPr>
          <w:rFonts w:hint="default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   月   日</w:t>
      </w:r>
    </w:p>
    <w:p w14:paraId="43DF07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3C88"/>
    <w:rsid w:val="42C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widowControl/>
      <w:spacing w:beforeLines="0" w:after="100" w:afterLines="0" w:line="259" w:lineRule="auto"/>
      <w:jc w:val="left"/>
    </w:pPr>
    <w:rPr>
      <w:rFonts w:hint="eastAsia" w:ascii="仿宋" w:hAnsi="仿宋" w:eastAsia="仿宋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2025-11-13T06:36:00Z</dcterms:created>
  <dc:creator>　　　　</dc:creator>
  <cp:lastModifiedBy>　　　　</cp:lastModifiedBy>
  <dcterms:modified xsi:type="dcterms:W3CDTF">2025-11-13T06:36:23Z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9E95CDCD33894E22B1B3197F964C062C_11</vt:lpwstr>
  </property>
  <property fmtid="{D5CDD505-2E9C-101B-9397-08002B2CF9AE}" pid="4" name="KSOTemplateDocerSaveRecord">
    <vt:lpwstr>eyJoZGlkIjoiODRiODdhM2IwYTcwNGI1MWQ5M2ZlM2E4MjAyMTIwMjQiLCJ1c2VySWQiOiI3NzE0NjI0NDkifQ==</vt:lpwstr>
  </property>
</Properties>
</file>