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eastAsia="方正黑体简体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方正黑体简体" w:cs="Times New Roman"/>
          <w:b/>
          <w:bCs/>
          <w:sz w:val="32"/>
          <w:szCs w:val="32"/>
          <w:lang w:eastAsia="zh-CN"/>
        </w:rPr>
        <w:t>附件：</w:t>
      </w:r>
    </w:p>
    <w:p>
      <w:pPr>
        <w:jc w:val="center"/>
        <w:rPr>
          <w:rFonts w:hint="default" w:ascii="Times New Roman" w:hAnsi="Times New Roman" w:eastAsia="方正小标宋简体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32"/>
          <w:szCs w:val="32"/>
        </w:rPr>
        <w:t>201</w:t>
      </w:r>
      <w:r>
        <w:rPr>
          <w:rFonts w:hint="default" w:ascii="Times New Roman" w:hAnsi="Times New Roman" w:eastAsia="方正小标宋简体" w:cs="Times New Roman"/>
          <w:b/>
          <w:bCs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小标宋简体" w:cs="Times New Roman"/>
          <w:b/>
          <w:bCs/>
          <w:sz w:val="32"/>
          <w:szCs w:val="32"/>
        </w:rPr>
        <w:t>年</w:t>
      </w:r>
      <w:r>
        <w:rPr>
          <w:rFonts w:hint="default" w:ascii="Times New Roman" w:hAnsi="Times New Roman" w:eastAsia="方正小标宋简体" w:cs="Times New Roman"/>
          <w:b/>
          <w:bCs/>
          <w:sz w:val="32"/>
          <w:szCs w:val="32"/>
          <w:lang w:eastAsia="zh-CN"/>
        </w:rPr>
        <w:t>万源市高层次人才引进</w:t>
      </w:r>
      <w:r>
        <w:rPr>
          <w:rFonts w:hint="default" w:ascii="Times New Roman" w:hAnsi="Times New Roman" w:eastAsia="方正小标宋简体" w:cs="Times New Roman"/>
          <w:b/>
          <w:bCs/>
          <w:sz w:val="32"/>
          <w:szCs w:val="32"/>
        </w:rPr>
        <w:t>资格初审通过人员名单</w:t>
      </w:r>
    </w:p>
    <w:tbl>
      <w:tblPr>
        <w:tblStyle w:val="4"/>
        <w:tblW w:w="13887" w:type="dxa"/>
        <w:jc w:val="center"/>
        <w:tblInd w:w="-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293"/>
        <w:gridCol w:w="750"/>
        <w:gridCol w:w="2265"/>
        <w:gridCol w:w="1155"/>
        <w:gridCol w:w="750"/>
        <w:gridCol w:w="2610"/>
        <w:gridCol w:w="2835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jc w:val="center"/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  <w:t>序号</w:t>
            </w:r>
          </w:p>
        </w:tc>
        <w:tc>
          <w:tcPr>
            <w:tcW w:w="1293" w:type="dxa"/>
            <w:vAlign w:val="top"/>
          </w:tcPr>
          <w:p>
            <w:pPr>
              <w:jc w:val="center"/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  <w:t>姓名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  <w:t>性别</w:t>
            </w:r>
          </w:p>
        </w:tc>
        <w:tc>
          <w:tcPr>
            <w:tcW w:w="2265" w:type="dxa"/>
            <w:vAlign w:val="top"/>
          </w:tcPr>
          <w:p>
            <w:pPr>
              <w:jc w:val="center"/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  <w:t>证件号码</w:t>
            </w:r>
          </w:p>
        </w:tc>
        <w:tc>
          <w:tcPr>
            <w:tcW w:w="1155" w:type="dxa"/>
            <w:vAlign w:val="top"/>
          </w:tcPr>
          <w:p>
            <w:pPr>
              <w:jc w:val="center"/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  <w:t>报考职位</w:t>
            </w:r>
          </w:p>
        </w:tc>
        <w:tc>
          <w:tcPr>
            <w:tcW w:w="750" w:type="dxa"/>
            <w:vAlign w:val="top"/>
          </w:tcPr>
          <w:p>
            <w:pPr>
              <w:jc w:val="center"/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  <w:t>学位</w:t>
            </w:r>
          </w:p>
        </w:tc>
        <w:tc>
          <w:tcPr>
            <w:tcW w:w="2610" w:type="dxa"/>
            <w:vAlign w:val="top"/>
          </w:tcPr>
          <w:p>
            <w:pPr>
              <w:jc w:val="center"/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  <w:t>学习专业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  <w:t>单位名称</w:t>
            </w:r>
          </w:p>
        </w:tc>
        <w:tc>
          <w:tcPr>
            <w:tcW w:w="1513" w:type="dxa"/>
            <w:vAlign w:val="top"/>
          </w:tcPr>
          <w:p>
            <w:pPr>
              <w:jc w:val="center"/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简体" w:cs="Times New Roman"/>
                <w:b/>
                <w:bCs/>
                <w:sz w:val="22"/>
                <w:szCs w:val="22"/>
                <w:vertAlign w:val="baseline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付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滨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370982********2315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区域经济学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中共万源市委办公室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18794826416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钟玉仔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360702********1922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通信与信息系统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中共万源市委办公室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18282284285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李龙田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513022********4314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控制科学与工程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中共万源市委办公室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15182619837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黄中玲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511525********240X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戏剧与影视学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中共万源市委办公室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17835060513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庞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茜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511302********0725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社会保障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中共万源市委办公室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15378395612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黄智慧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230882********2924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物理电子学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中共万源市委办公室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18893701319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陈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浩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429005********9016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空间作战指挥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中共万源市委办公室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15228734445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颜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川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422802********2139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会计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中共万源市委办公室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18093183768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rtl w:val="0"/>
                <w:lang w:eastAsia="zh-CN"/>
              </w:rPr>
              <w:t>莫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rtl w:val="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rtl w:val="0"/>
                <w:lang w:eastAsia="zh-CN"/>
              </w:rPr>
              <w:t>非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rtl w:val="0"/>
                <w:lang w:val="en-US" w:eastAsia="zh-CN"/>
              </w:rPr>
              <w:t>511622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********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rtl w:val="0"/>
                <w:lang w:val="en-US" w:eastAsia="zh-CN"/>
              </w:rPr>
              <w:t>0039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法律硕士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中共万源市委办公室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13121617292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刘仁丽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612401********6122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比较文学与世界文学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中共万源市委党建办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18992556903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高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亮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513002********8950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种业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中共万源市委党建办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18349691432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徐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瑶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513822********6369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森林培育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中共万源市委党建办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18740493805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阮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涛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421202********7611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电子与通信工程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中共万源市委党建办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15196604046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李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状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513722********5018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宪法学与行政法学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中共万源市委党建办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13973352532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杨秀恋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350583********548X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汉语国际教育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中共万源市委党建办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18200236380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赵丽君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622301********7105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思想政治教育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中共万源市委党建办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13919980596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何春喜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511923********6511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传播学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中共万源市委党建办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18800207414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李辉东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622322********0015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电子与通信工程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中共万源市委党建办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18793182450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黄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欢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500242********0744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新闻与传播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中共万源市委党建办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15922566543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王镭潼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513723********7667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法律（非法学）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中共万源市委党建办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18080681895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胡高隆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420983********247X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电路与系统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中共万源市委党建办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13607282283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游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英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511623********6714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应用经济学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万源市发展改革局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15620232195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刘钰鑫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513821********6625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环境科学与工程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万源市发展改革局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18398699681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刘瀚科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412801********0012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生态学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万源市发展改革局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13161958237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25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杨洁羽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610121********7289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生态学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万源市发展改革局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15769235598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刘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琴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513022********2714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材料工程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万源市发展改革局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18284557151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27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施成龙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340823********0315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法律（非法学）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万源市发展改革局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15891731149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薛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燕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510727********3146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自然地理学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万源市发展改革局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17775523953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29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段雪琴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500242********11301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环境工程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万源市发展改革局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15902980661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周响响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510725********7425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环境科学与工程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万源市发展改革局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15116310597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31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郭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加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411524********2859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环境科学与工程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万源市发展改革局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15225333652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32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郑永生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513002********3550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机械工程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万源市发展改革局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13219170004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33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黄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粲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510303********0017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环境科学与工程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万源市发展改革局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18200390858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34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李超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511324********1296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环境科学与工程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万源市发展改革局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18290061109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35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刘柳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410901********5527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马克思主义中国化研究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万源市发展改革局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15884479627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丁帅稳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410923********6019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政治学理论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万源市发展改革局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13018215139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37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方翠兰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622921********4825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英语语言文学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万源市投资促进局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18723087090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38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李迎霞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140202********0029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外国语言学及应用语言学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万源市投资促进局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18522899003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39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唐雪莲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511023********4323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社会保障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万源市投资促进局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18222905290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冷本才让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632321********1018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中国少数民族语言文学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万源市人事考试中心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13299732242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41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杨东东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440403********9107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18"/>
                <w:szCs w:val="18"/>
                <w:vertAlign w:val="baseline"/>
                <w:lang w:eastAsia="zh-CN"/>
              </w:rPr>
              <w:t>马克思主义民族理论与政策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万源市人事考试中心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15091377695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42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辜良仙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513822********7083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专业技术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结构工程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18"/>
                <w:szCs w:val="18"/>
                <w:vertAlign w:val="baseline"/>
                <w:lang w:eastAsia="zh-CN"/>
              </w:rPr>
              <w:t>万源市住房和城乡规划建设局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18215694663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43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马伟春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420881********2110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专业技术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建筑与土木工程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18"/>
                <w:szCs w:val="18"/>
                <w:vertAlign w:val="baseline"/>
                <w:lang w:eastAsia="zh-CN"/>
              </w:rPr>
              <w:t>万源市住房和城乡规划建设局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15797698164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44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杨洪林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511321********7270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专业技术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工程管理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18"/>
                <w:szCs w:val="18"/>
                <w:vertAlign w:val="baseline"/>
                <w:lang w:eastAsia="zh-CN"/>
              </w:rPr>
              <w:t>万源市住房和城乡规划建设局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15751008895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45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李金华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513030********1819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专业技术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土木工程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18"/>
                <w:szCs w:val="18"/>
                <w:vertAlign w:val="baseline"/>
                <w:lang w:eastAsia="zh-CN"/>
              </w:rPr>
              <w:t>万源市住房和城乡规划建设局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18890321326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46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田楚灵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500384********0347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专业技术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桥梁与隧道工程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15"/>
                <w:szCs w:val="15"/>
                <w:vertAlign w:val="baseline"/>
                <w:lang w:eastAsia="zh-CN"/>
              </w:rPr>
              <w:t>万源市公路（水运）工程质量监督站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17782067088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47</w:t>
            </w:r>
          </w:p>
        </w:tc>
        <w:tc>
          <w:tcPr>
            <w:tcW w:w="12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张娅妮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22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610321********1141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综合管理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计算数学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万源市审计局</w:t>
            </w:r>
          </w:p>
        </w:tc>
        <w:tc>
          <w:tcPr>
            <w:tcW w:w="15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13132396270</w:t>
            </w:r>
          </w:p>
        </w:tc>
      </w:tr>
    </w:tbl>
    <w:p>
      <w:pPr>
        <w:jc w:val="both"/>
        <w:rPr>
          <w:rFonts w:hint="default" w:ascii="Times New Roman" w:hAnsi="Times New Roman" w:eastAsia="方正仿宋简体" w:cs="Times New Roman"/>
          <w:b/>
          <w:bCs/>
          <w:sz w:val="28"/>
          <w:szCs w:val="28"/>
          <w:lang w:eastAsia="zh-CN"/>
        </w:rPr>
      </w:pPr>
    </w:p>
    <w:p>
      <w:bookmarkStart w:id="0" w:name="_GoBack"/>
      <w:bookmarkEnd w:id="0"/>
    </w:p>
    <w:sectPr>
      <w:pgSz w:w="16838" w:h="11906" w:orient="landscape"/>
      <w:pgMar w:top="1587" w:right="2098" w:bottom="1474" w:left="19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087F"/>
    <w:rsid w:val="33DB087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0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2018-07-17T09:37:00Z</dcterms:created>
  <dc:creator>花枝若离</dc:creator>
  <cp:lastModifiedBy>花枝若离</cp:lastModifiedBy>
  <dcterms:modified xsi:type="dcterms:W3CDTF">2018-07-17T09:38:08Z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